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1B4E4" id="_x0000_t202" coordsize="21600,21600" o:spt="202" path="m,l,21600r21600,l21600,xe">
                <v:stroke joinstyle="miter"/>
                <v:path gradientshapeok="t" o:connecttype="rect"/>
              </v:shapetype>
              <v:shape id="テキスト ボックス 1" o:spid="_x0000_s102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yspQIAACI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548A32E9" w:rsidR="003E7B65" w:rsidRPr="009E7D6B" w:rsidRDefault="006B18DA"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愛知県</w:t>
      </w:r>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040C48BE" w14:textId="77777777" w:rsidR="006B18DA" w:rsidRPr="009E7D6B" w:rsidRDefault="006B18DA" w:rsidP="003C637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664F6249" w14:textId="77777777" w:rsidR="006B18DA" w:rsidRPr="009E7D6B" w:rsidRDefault="006B18DA" w:rsidP="003C637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5BDABF10" w14:textId="77777777" w:rsidR="008801F3" w:rsidRDefault="008801F3" w:rsidP="008801F3">
      <w:pPr>
        <w:spacing w:line="240" w:lineRule="exact"/>
        <w:ind w:firstLineChars="100" w:firstLine="190"/>
        <w:rPr>
          <w:color w:val="auto"/>
          <w:sz w:val="19"/>
          <w:szCs w:val="19"/>
        </w:rPr>
      </w:pPr>
    </w:p>
    <w:p w14:paraId="5D9090A1" w14:textId="77777777" w:rsidR="008801F3" w:rsidRPr="008801F3" w:rsidRDefault="008801F3" w:rsidP="008801F3">
      <w:pPr>
        <w:spacing w:line="240" w:lineRule="exact"/>
        <w:ind w:firstLineChars="100" w:firstLine="190"/>
        <w:rPr>
          <w:color w:val="auto"/>
          <w:sz w:val="19"/>
          <w:szCs w:val="19"/>
        </w:rPr>
      </w:pPr>
      <w:r w:rsidRPr="008801F3">
        <w:rPr>
          <w:rFonts w:hint="eastAsia"/>
          <w:color w:val="auto"/>
          <w:sz w:val="19"/>
          <w:szCs w:val="19"/>
        </w:rPr>
        <w:t>*</w:t>
      </w:r>
      <w:r w:rsidRPr="008801F3">
        <w:rPr>
          <w:rFonts w:hint="eastAsia"/>
          <w:color w:val="auto"/>
          <w:sz w:val="19"/>
          <w:szCs w:val="19"/>
        </w:rPr>
        <w:t>該当箇所に</w:t>
      </w:r>
      <w:r w:rsidRPr="008801F3">
        <w:rPr>
          <w:rFonts w:ascii="ＭＳ 明朝" w:hAnsi="ＭＳ 明朝" w:cs="ＭＳ 明朝" w:hint="eastAsia"/>
          <w:color w:val="auto"/>
          <w:sz w:val="19"/>
          <w:szCs w:val="19"/>
        </w:rPr>
        <w:t>☑</w:t>
      </w:r>
      <w:r w:rsidRPr="008801F3">
        <w:rPr>
          <w:rFonts w:hint="eastAsia"/>
          <w:color w:val="auto"/>
          <w:sz w:val="19"/>
          <w:szCs w:val="19"/>
        </w:rPr>
        <w:t>を入れてください。</w:t>
      </w:r>
    </w:p>
    <w:p w14:paraId="0E09641B" w14:textId="0DFC7AF4" w:rsidR="008801F3" w:rsidRPr="008801F3" w:rsidRDefault="008801F3" w:rsidP="008801F3">
      <w:pPr>
        <w:overflowPunct/>
        <w:adjustRightInd/>
        <w:spacing w:line="240" w:lineRule="exact"/>
        <w:ind w:leftChars="100" w:left="210"/>
        <w:textAlignment w:val="auto"/>
        <w:rPr>
          <w:rFonts w:asciiTheme="minorHAnsi" w:eastAsiaTheme="minorEastAsia" w:hAnsiTheme="minorHAnsi" w:cstheme="minorBidi"/>
          <w:color w:val="auto"/>
          <w:kern w:val="2"/>
          <w:sz w:val="19"/>
          <w:szCs w:val="19"/>
        </w:rPr>
      </w:pPr>
      <w:r w:rsidRPr="008801F3">
        <w:rPr>
          <w:rFonts w:asciiTheme="minorHAnsi" w:eastAsiaTheme="minorEastAsia" w:hAnsiTheme="minorHAnsi" w:cstheme="minorBidi" w:hint="eastAsia"/>
          <w:color w:val="auto"/>
          <w:kern w:val="2"/>
          <w:sz w:val="19"/>
          <w:szCs w:val="19"/>
        </w:rPr>
        <w:t xml:space="preserve">□地銀　</w:t>
      </w:r>
      <w:r w:rsidR="00BD7BDE">
        <w:rPr>
          <w:rFonts w:asciiTheme="minorHAnsi" w:eastAsiaTheme="minorEastAsia" w:hAnsiTheme="minorHAnsi" w:cstheme="minorBidi" w:hint="eastAsia"/>
          <w:color w:val="auto"/>
          <w:kern w:val="2"/>
          <w:sz w:val="19"/>
          <w:szCs w:val="19"/>
        </w:rPr>
        <w:t>□</w:t>
      </w:r>
      <w:r w:rsidRPr="008801F3">
        <w:rPr>
          <w:rFonts w:asciiTheme="minorHAnsi" w:eastAsiaTheme="minorEastAsia" w:hAnsiTheme="minorHAnsi" w:cstheme="minorBidi" w:hint="eastAsia"/>
          <w:color w:val="auto"/>
          <w:kern w:val="2"/>
          <w:sz w:val="19"/>
          <w:szCs w:val="19"/>
        </w:rPr>
        <w:t>信金　□信組　□その他金融機関（都市銀行など）　□税理士　□税理士法人　□公認会計士</w:t>
      </w:r>
    </w:p>
    <w:p w14:paraId="19521DB4" w14:textId="4D7F183C" w:rsidR="008801F3" w:rsidRPr="008801F3" w:rsidRDefault="008801F3" w:rsidP="008801F3">
      <w:pPr>
        <w:overflowPunct/>
        <w:adjustRightInd/>
        <w:spacing w:line="240" w:lineRule="exact"/>
        <w:ind w:leftChars="100" w:left="210"/>
        <w:textAlignment w:val="auto"/>
        <w:rPr>
          <w:rFonts w:asciiTheme="minorHAnsi" w:eastAsiaTheme="minorEastAsia" w:hAnsiTheme="minorHAnsi" w:cstheme="minorBidi"/>
          <w:color w:val="auto"/>
          <w:kern w:val="2"/>
          <w:sz w:val="19"/>
          <w:szCs w:val="19"/>
        </w:rPr>
      </w:pPr>
      <w:r w:rsidRPr="008801F3">
        <w:rPr>
          <w:rFonts w:asciiTheme="minorHAnsi" w:eastAsiaTheme="minorEastAsia" w:hAnsiTheme="minorHAnsi" w:cstheme="minorBidi" w:hint="eastAsia"/>
          <w:color w:val="auto"/>
          <w:kern w:val="2"/>
          <w:sz w:val="19"/>
          <w:szCs w:val="19"/>
        </w:rPr>
        <w:t>□監査法人　□弁護士　□弁護士法人　□商工会　□商工会議所</w:t>
      </w:r>
      <w:bookmarkStart w:id="0" w:name="_GoBack"/>
      <w:bookmarkEnd w:id="0"/>
    </w:p>
    <w:p w14:paraId="7E4A3736" w14:textId="77777777" w:rsidR="008801F3" w:rsidRPr="008801F3" w:rsidRDefault="008801F3" w:rsidP="008801F3">
      <w:pPr>
        <w:overflowPunct/>
        <w:adjustRightInd/>
        <w:spacing w:line="240" w:lineRule="exact"/>
        <w:ind w:leftChars="100" w:left="210"/>
        <w:textAlignment w:val="auto"/>
        <w:rPr>
          <w:rFonts w:asciiTheme="minorHAnsi" w:eastAsiaTheme="minorEastAsia" w:hAnsiTheme="minorHAnsi" w:cstheme="minorBidi"/>
          <w:color w:val="auto"/>
          <w:kern w:val="2"/>
          <w:sz w:val="19"/>
          <w:szCs w:val="19"/>
        </w:rPr>
      </w:pPr>
      <w:r w:rsidRPr="008801F3">
        <w:rPr>
          <w:rFonts w:asciiTheme="minorHAnsi" w:eastAsiaTheme="minorEastAsia" w:hAnsiTheme="minorHAnsi" w:cstheme="minorBidi" w:hint="eastAsia"/>
          <w:color w:val="auto"/>
          <w:kern w:val="2"/>
          <w:sz w:val="19"/>
          <w:szCs w:val="19"/>
        </w:rPr>
        <w:t>□中小企業診断士　□社会保険労務士　□行政書士　□民間コンサルティング会社　□</w:t>
      </w:r>
      <w:r w:rsidRPr="008801F3">
        <w:rPr>
          <w:rFonts w:asciiTheme="minorEastAsia" w:eastAsiaTheme="minorEastAsia" w:hAnsiTheme="minorEastAsia" w:cstheme="minorBidi" w:hint="eastAsia"/>
          <w:color w:val="auto"/>
          <w:kern w:val="2"/>
          <w:sz w:val="19"/>
          <w:szCs w:val="19"/>
        </w:rPr>
        <w:t>NPO</w:t>
      </w:r>
      <w:r w:rsidRPr="008801F3">
        <w:rPr>
          <w:rFonts w:asciiTheme="minorHAnsi" w:eastAsiaTheme="minorEastAsia" w:hAnsiTheme="minorHAnsi" w:cstheme="minorBidi" w:hint="eastAsia"/>
          <w:color w:val="auto"/>
          <w:kern w:val="2"/>
          <w:sz w:val="19"/>
          <w:szCs w:val="19"/>
        </w:rPr>
        <w:t>法人</w:t>
      </w:r>
    </w:p>
    <w:p w14:paraId="003514FF" w14:textId="77777777" w:rsidR="008801F3" w:rsidRDefault="008801F3" w:rsidP="008801F3">
      <w:pPr>
        <w:overflowPunct/>
        <w:adjustRightInd/>
        <w:spacing w:line="240" w:lineRule="exact"/>
        <w:ind w:leftChars="100" w:left="210"/>
        <w:textAlignment w:val="auto"/>
        <w:rPr>
          <w:rFonts w:asciiTheme="minorHAnsi" w:eastAsiaTheme="minorEastAsia" w:hAnsiTheme="minorHAnsi" w:cstheme="minorBidi"/>
          <w:color w:val="auto"/>
          <w:kern w:val="2"/>
          <w:sz w:val="19"/>
          <w:szCs w:val="19"/>
        </w:rPr>
      </w:pPr>
      <w:r w:rsidRPr="008801F3">
        <w:rPr>
          <w:rFonts w:asciiTheme="minorHAnsi" w:eastAsiaTheme="minorEastAsia" w:hAnsiTheme="minorHAnsi" w:cstheme="minorBidi" w:hint="eastAsia"/>
          <w:color w:val="auto"/>
          <w:kern w:val="2"/>
          <w:sz w:val="19"/>
          <w:szCs w:val="19"/>
        </w:rPr>
        <w:t>□一般財団法人　□一般社団法人　□公益財団法人　□公益社団法人　□個人コンサル　□その他</w:t>
      </w:r>
    </w:p>
    <w:p w14:paraId="71E0B635" w14:textId="77777777" w:rsidR="008801F3" w:rsidRPr="008801F3" w:rsidRDefault="008801F3" w:rsidP="008801F3">
      <w:pPr>
        <w:overflowPunct/>
        <w:adjustRightInd/>
        <w:spacing w:line="240" w:lineRule="exact"/>
        <w:ind w:leftChars="100" w:left="210"/>
        <w:textAlignment w:val="auto"/>
        <w:rPr>
          <w:rFonts w:asciiTheme="minorHAnsi" w:eastAsiaTheme="minorEastAsia" w:hAnsiTheme="minorHAnsi" w:cstheme="minorBidi"/>
          <w:color w:val="auto"/>
          <w:kern w:val="2"/>
          <w:sz w:val="19"/>
          <w:szCs w:val="19"/>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※認定支援機関ID番号については、公募要領</w:t>
      </w:r>
      <w:r w:rsidR="00765E35" w:rsidRPr="006B18DA">
        <w:rPr>
          <w:rFonts w:ascii="ＭＳ ゴシック" w:eastAsia="ＭＳ ゴシック" w:hAnsi="ＭＳ ゴシック" w:cs="ＭＳ 明朝" w:hint="eastAsia"/>
          <w:color w:val="auto"/>
          <w:sz w:val="16"/>
          <w:szCs w:val="16"/>
        </w:rPr>
        <w:t>３３～３４</w:t>
      </w:r>
      <w:r w:rsidRPr="006B18DA">
        <w:rPr>
          <w:rFonts w:ascii="ＭＳ ゴシック" w:eastAsia="ＭＳ ゴシック" w:hAnsi="ＭＳ ゴシック" w:cs="ＭＳ 明朝" w:hint="eastAsia"/>
          <w:color w:val="auto"/>
          <w:sz w:val="16"/>
          <w:szCs w:val="16"/>
        </w:rPr>
        <w:t>ページ「</w:t>
      </w:r>
      <w:r w:rsidRPr="009E7D6B">
        <w:rPr>
          <w:rFonts w:ascii="ＭＳ ゴシック" w:eastAsia="ＭＳ ゴシック" w:hAnsi="ＭＳ ゴシック" w:cs="ＭＳ 明朝" w:hint="eastAsia"/>
          <w:color w:val="auto"/>
          <w:sz w:val="16"/>
          <w:szCs w:val="16"/>
        </w:rPr>
        <w:t>認定支援機関について」をご参照の</w:t>
      </w:r>
      <w:r w:rsidR="00351836" w:rsidRPr="009E7D6B">
        <w:rPr>
          <w:rFonts w:ascii="ＭＳ ゴシック" w:eastAsia="ＭＳ ゴシック" w:hAnsi="ＭＳ ゴシック" w:cs="ＭＳ 明朝" w:hint="eastAsia"/>
          <w:color w:val="auto"/>
          <w:sz w:val="16"/>
          <w:szCs w:val="16"/>
        </w:rPr>
        <w:t>うえ</w:t>
      </w:r>
      <w:r w:rsidRPr="009E7D6B">
        <w:rPr>
          <w:rFonts w:ascii="ＭＳ ゴシック" w:eastAsia="ＭＳ ゴシック" w:hAnsi="ＭＳ ゴシック" w:cs="ＭＳ 明朝" w:hint="eastAsia"/>
          <w:color w:val="auto"/>
          <w:sz w:val="16"/>
          <w:szCs w:val="16"/>
        </w:rPr>
        <w:t>、認定支援機関自らが記入ください。</w:t>
      </w:r>
      <w:r w:rsidRPr="009E7D6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lastRenderedPageBreak/>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BD51C" w14:textId="77777777" w:rsidR="00025273" w:rsidRDefault="00025273">
      <w:r>
        <w:separator/>
      </w:r>
    </w:p>
  </w:endnote>
  <w:endnote w:type="continuationSeparator" w:id="0">
    <w:p w14:paraId="42DDDB86" w14:textId="77777777" w:rsidR="00025273" w:rsidRDefault="0002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450AF62D" w:rsidR="007F4FA8" w:rsidRDefault="007F4FA8" w:rsidP="005C381A">
        <w:pPr>
          <w:pStyle w:val="a6"/>
          <w:jc w:val="center"/>
        </w:pPr>
        <w:r>
          <w:fldChar w:fldCharType="begin"/>
        </w:r>
        <w:r>
          <w:instrText>PAGE   \* MERGEFORMAT</w:instrText>
        </w:r>
        <w:r>
          <w:fldChar w:fldCharType="separate"/>
        </w:r>
        <w:r w:rsidR="00BD7BDE" w:rsidRPr="00BD7BDE">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35295" w14:textId="77777777" w:rsidR="00025273" w:rsidRDefault="00025273">
      <w:r>
        <w:separator/>
      </w:r>
    </w:p>
  </w:footnote>
  <w:footnote w:type="continuationSeparator" w:id="0">
    <w:p w14:paraId="7B6D8A29" w14:textId="77777777" w:rsidR="00025273" w:rsidRDefault="000252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54DE"/>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18DA"/>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1F3"/>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D7BDE"/>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7185C-8692-467D-9025-2870AB850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1585</Words>
  <Characters>297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2018-02-27T08:07:00Z</dcterms:created>
  <dcterms:modified xsi:type="dcterms:W3CDTF">2018-03-16T02:51:00Z</dcterms:modified>
</cp:coreProperties>
</file>